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left" w:leader="none" w:pos="1421"/>
        </w:tabs>
        <w:spacing/>
        <w:ind/>
        <w:rPr>
          <w:b/>
          <w:bCs/>
          <w:color w:val="002060"/>
          <w:sz w:val="28"/>
          <w:szCs w:val="28"/>
          <w:highlight w:val="none"/>
          <w:u w:val="single"/>
        </w:rPr>
      </w:pPr>
      <w:r>
        <w:rPr>
          <w:b/>
          <w:bCs/>
          <w:color w:val="002060"/>
          <w:sz w:val="28"/>
          <w:szCs w:val="28"/>
          <w:u w:val="single"/>
        </w:rPr>
        <w:t xml:space="preserve">I</w:t>
      </w:r>
      <w:r>
        <w:rPr>
          <w:b/>
          <w:bCs/>
          <w:color w:val="002060"/>
          <w:sz w:val="28"/>
          <w:szCs w:val="28"/>
          <w:u w:val="single"/>
        </w:rPr>
        <w:t xml:space="preserve">nformace a náměty na internetu:</w:t>
      </w:r>
      <w:r>
        <w:rPr>
          <w:b/>
          <w:bCs/>
          <w:color w:val="002060"/>
          <w:sz w:val="28"/>
          <w:szCs w:val="28"/>
          <w:highlight w:val="none"/>
          <w:u w:val="single"/>
        </w:rPr>
      </w:r>
      <w:r>
        <w:rPr>
          <w:b/>
          <w:bCs/>
          <w:color w:val="002060"/>
          <w:sz w:val="28"/>
          <w:szCs w:val="28"/>
          <w:highlight w:val="none"/>
          <w:u w:val="single"/>
        </w:rPr>
      </w:r>
    </w:p>
    <w:p>
      <w:pPr>
        <w:pBdr/>
        <w:tabs>
          <w:tab w:val="left" w:leader="none" w:pos="1421"/>
        </w:tabs>
        <w:spacing/>
        <w:ind/>
        <w:rPr>
          <w:b/>
          <w:bCs/>
          <w:color w:val="002060"/>
          <w:sz w:val="28"/>
          <w:szCs w:val="28"/>
          <w:highlight w:val="none"/>
          <w:u w:val="single"/>
        </w:rPr>
      </w:pPr>
      <w:r>
        <w:rPr>
          <w:b/>
          <w:bCs/>
          <w:color w:val="002060"/>
          <w:sz w:val="28"/>
          <w:szCs w:val="28"/>
          <w:highlight w:val="none"/>
          <w:u w:val="single"/>
        </w:rPr>
      </w:r>
      <w:r>
        <w:rPr>
          <w:b/>
          <w:bCs/>
          <w:color w:val="002060"/>
          <w:sz w:val="28"/>
          <w:szCs w:val="28"/>
          <w:highlight w:val="none"/>
          <w:u w:val="single"/>
        </w:rPr>
      </w:r>
      <w:r>
        <w:rPr>
          <w:b/>
          <w:bCs/>
          <w:color w:val="002060"/>
          <w:sz w:val="28"/>
          <w:szCs w:val="28"/>
          <w:highlight w:val="none"/>
          <w:u w:val="single"/>
        </w:rPr>
      </w:r>
    </w:p>
    <w:p>
      <w:pPr>
        <w:pStyle w:val="844"/>
        <w:pBdr/>
        <w:spacing/>
        <w:ind/>
        <w:rPr>
          <w:b/>
          <w:bCs/>
          <w:color w:val="0000ff"/>
          <w:sz w:val="28"/>
          <w:szCs w:val="28"/>
          <w:highlight w:val="none"/>
        </w:rPr>
      </w:pPr>
      <w:r>
        <w:rPr>
          <w:b/>
          <w:bCs/>
          <w:color w:val="0000ff"/>
          <w:sz w:val="28"/>
          <w:szCs w:val="28"/>
          <w:highlight w:val="none"/>
        </w:rPr>
        <w:t xml:space="preserve">Pr</w:t>
      </w:r>
      <w:r>
        <w:rPr>
          <w:b/>
          <w:bCs/>
          <w:color w:val="0000ff"/>
          <w:sz w:val="28"/>
          <w:szCs w:val="28"/>
          <w:highlight w:val="none"/>
        </w:rPr>
        <w:t xml:space="preserve">o</w:t>
      </w:r>
      <w:r>
        <w:rPr>
          <w:b/>
          <w:bCs/>
          <w:color w:val="0000ff"/>
          <w:sz w:val="28"/>
          <w:szCs w:val="28"/>
        </w:rPr>
        <w:t xml:space="preserve"> rodiče:</w:t>
      </w:r>
      <w:r>
        <w:rPr>
          <w:b/>
          <w:bCs/>
          <w:color w:val="0000ff"/>
          <w:sz w:val="28"/>
          <w:szCs w:val="28"/>
          <w:highlight w:val="none"/>
        </w:rPr>
      </w:r>
      <w:r>
        <w:rPr>
          <w:b/>
          <w:bCs/>
          <w:color w:val="0000ff"/>
          <w:sz w:val="28"/>
          <w:szCs w:val="28"/>
          <w:highlight w:val="none"/>
        </w:rPr>
      </w:r>
    </w:p>
    <w:p>
      <w:pPr>
        <w:pStyle w:val="844"/>
        <w:pBdr/>
        <w:spacing/>
        <w:ind/>
        <w:rPr>
          <w:b/>
          <w:bCs/>
          <w:color w:val="0000ff"/>
          <w:sz w:val="28"/>
          <w:szCs w:val="28"/>
          <w:highlight w:val="none"/>
        </w:rPr>
      </w:pPr>
      <w:r>
        <w:rPr>
          <w:b/>
          <w:bCs/>
          <w:color w:val="0000ff"/>
          <w:sz w:val="28"/>
          <w:szCs w:val="28"/>
          <w:highlight w:val="none"/>
        </w:rPr>
      </w:r>
      <w:r>
        <w:rPr>
          <w:b/>
          <w:bCs/>
          <w:color w:val="0000ff"/>
          <w:sz w:val="28"/>
          <w:szCs w:val="28"/>
          <w:highlight w:val="none"/>
        </w:rPr>
      </w:r>
      <w:r>
        <w:rPr>
          <w:b/>
          <w:bCs/>
          <w:color w:val="0000ff"/>
          <w:sz w:val="28"/>
          <w:szCs w:val="28"/>
          <w:highlight w:val="none"/>
        </w:rPr>
      </w:r>
    </w:p>
    <w:p>
      <w:pPr>
        <w:pBdr/>
        <w:spacing/>
        <w:ind/>
        <w:rPr>
          <w:b/>
          <w:bCs/>
          <w:color w:val="f00000"/>
          <w:sz w:val="18"/>
          <w:szCs w:val="18"/>
        </w:rPr>
      </w:pPr>
      <w:r>
        <w:rPr>
          <w:b/>
          <w:bCs/>
          <w:color w:val="f00000"/>
          <w:sz w:val="18"/>
          <w:szCs w:val="18"/>
        </w:rPr>
      </w:r>
      <w:r>
        <w:rPr>
          <w:b/>
          <w:bCs/>
          <w:color w:val="f00000"/>
        </w:rPr>
        <w:t xml:space="preserve">Desatero předškoláka:</w:t>
      </w:r>
      <w:r>
        <w:rPr>
          <w:b w:val="0"/>
          <w:bCs w:val="0"/>
          <w:color w:val="f00000"/>
        </w:rPr>
        <w:t xml:space="preserve"> </w:t>
      </w:r>
      <w:r>
        <w:rPr>
          <w:b/>
          <w:bCs/>
          <w:color w:val="0000ff"/>
          <w:sz w:val="28"/>
          <w:szCs w:val="28"/>
          <w:highlight w:val="none"/>
        </w:rPr>
      </w:r>
      <w:hyperlink r:id="rId8" w:tooltip="https://15af45385a.clvaw-cdnwnd.com/65323d76372b681741c3644b469b8bf6/200000115-ceb1acfab3/Desatero pro rodi%C4%8De p%C5%99ed%C5%A1kol%C3%A1ka.pdf?ph=15af45385a" w:history="1">
        <w:r>
          <w:rPr>
            <w:rStyle w:val="837"/>
            <w:b w:val="0"/>
            <w:bCs w:val="0"/>
            <w:sz w:val="22"/>
            <w:szCs w:val="22"/>
            <w:highlight w:val="none"/>
          </w:rPr>
          <w:t xml:space="preserve">https://15af45385a.clvaw-cdnwnd.com/65323d76372b681741c3644b469b8bf6/200000115-ceb1acfab3/Desatero%20pro%20rodi%C4%8De%20p%C5%99ed%C5%A1kol%C3%A1ka.pdf?ph=15af45385a</w:t>
        </w:r>
        <w:r>
          <w:rPr>
            <w:rStyle w:val="837"/>
            <w:b w:val="0"/>
            <w:bCs w:val="0"/>
            <w:sz w:val="22"/>
            <w:szCs w:val="22"/>
            <w:highlight w:val="none"/>
          </w:rPr>
        </w:r>
        <w:r>
          <w:rPr>
            <w:rStyle w:val="837"/>
            <w:b w:val="0"/>
            <w:bCs w:val="0"/>
            <w:sz w:val="22"/>
            <w:szCs w:val="22"/>
            <w:highlight w:val="none"/>
          </w:rPr>
        </w:r>
        <w:r>
          <w:rPr>
            <w:rStyle w:val="837"/>
            <w:b w:val="0"/>
            <w:bCs w:val="0"/>
            <w:sz w:val="22"/>
            <w:szCs w:val="22"/>
            <w:highlight w:val="none"/>
          </w:rPr>
        </w:r>
      </w:hyperlink>
      <w:r>
        <w:rPr>
          <w:b/>
          <w:bCs/>
          <w:color w:val="f00000"/>
          <w:sz w:val="18"/>
          <w:szCs w:val="18"/>
        </w:rPr>
      </w:r>
      <w:r>
        <w:rPr>
          <w:b/>
          <w:bCs/>
          <w:color w:val="f00000"/>
          <w:sz w:val="18"/>
          <w:szCs w:val="18"/>
        </w:rPr>
      </w:r>
    </w:p>
    <w:p>
      <w:pPr>
        <w:pBdr/>
        <w:spacing/>
        <w:ind/>
        <w:rPr>
          <w:b w:val="0"/>
          <w:bCs w:val="0"/>
          <w:color w:val="0000ff"/>
          <w:sz w:val="22"/>
          <w:szCs w:val="22"/>
          <w:highlight w:val="none"/>
          <w:u w:val="single"/>
        </w:rPr>
      </w:pPr>
      <w:r>
        <w:rPr>
          <w:b w:val="0"/>
          <w:bCs w:val="0"/>
          <w:color w:val="0000ff"/>
          <w:sz w:val="22"/>
          <w:szCs w:val="22"/>
          <w:highlight w:val="none"/>
          <w:u w:val="single"/>
        </w:rPr>
      </w:r>
      <w:r>
        <w:rPr>
          <w:b w:val="0"/>
          <w:bCs w:val="0"/>
          <w:color w:val="0000ff"/>
          <w:sz w:val="22"/>
          <w:szCs w:val="22"/>
          <w:highlight w:val="none"/>
          <w:u w:val="single"/>
        </w:rPr>
      </w:r>
    </w:p>
    <w:p>
      <w:pPr>
        <w:pBdr/>
        <w:spacing/>
        <w:ind/>
        <w:rPr>
          <w:b w:val="0"/>
          <w:bCs w:val="0"/>
          <w:color w:val="0000ff"/>
          <w:sz w:val="22"/>
          <w:szCs w:val="22"/>
          <w:highlight w:val="none"/>
          <w:u w:val="single"/>
        </w:rPr>
      </w:pPr>
      <w:r>
        <w:rPr>
          <w:b/>
          <w:bCs/>
          <w:color w:val="04bd0a"/>
          <w:sz w:val="18"/>
          <w:szCs w:val="18"/>
        </w:rPr>
      </w:r>
      <w:r>
        <w:rPr>
          <w:b/>
          <w:bCs/>
          <w:color w:val="04bd0a"/>
          <w:highlight w:val="none"/>
        </w:rPr>
        <w:t xml:space="preserve">Předškolní období, rozvoj řeči: </w:t>
      </w:r>
      <w:r>
        <w:rPr>
          <w:b w:val="0"/>
          <w:bCs w:val="0"/>
          <w:color w:val="0000ff"/>
          <w:sz w:val="22"/>
          <w:szCs w:val="22"/>
          <w:highlight w:val="none"/>
          <w:u w:val="single"/>
        </w:rPr>
      </w:r>
      <w:hyperlink r:id="rId9" w:tooltip="https://sancedetem.cz/predskolni-obdobi" w:history="1">
        <w:r>
          <w:rPr>
            <w:rStyle w:val="837"/>
            <w:b w:val="0"/>
            <w:bCs w:val="0"/>
            <w:sz w:val="22"/>
            <w:szCs w:val="22"/>
            <w:highlight w:val="none"/>
          </w:rPr>
          <w:t xml:space="preserve">https://sancedetem.cz/predskolni-obdobi</w:t>
        </w:r>
        <w:r>
          <w:rPr>
            <w:rStyle w:val="837"/>
            <w:b w:val="0"/>
            <w:bCs w:val="0"/>
            <w:sz w:val="22"/>
            <w:szCs w:val="22"/>
            <w:highlight w:val="none"/>
          </w:rPr>
        </w:r>
        <w:r>
          <w:rPr>
            <w:rStyle w:val="837"/>
            <w:b w:val="0"/>
            <w:bCs w:val="0"/>
            <w:sz w:val="22"/>
            <w:szCs w:val="22"/>
            <w:highlight w:val="none"/>
          </w:rPr>
        </w:r>
      </w:hyperlink>
      <w:r>
        <w:rPr>
          <w:b w:val="0"/>
          <w:bCs w:val="0"/>
          <w:color w:val="0000ff"/>
          <w:sz w:val="22"/>
          <w:szCs w:val="22"/>
          <w:highlight w:val="none"/>
          <w:u w:val="single"/>
        </w:rPr>
      </w:r>
      <w:r>
        <w:rPr>
          <w:b w:val="0"/>
          <w:bCs w:val="0"/>
          <w:color w:val="0000ff"/>
          <w:sz w:val="22"/>
          <w:szCs w:val="22"/>
          <w:highlight w:val="none"/>
          <w:u w:val="single"/>
        </w:rPr>
      </w:r>
    </w:p>
    <w:p>
      <w:pPr>
        <w:pBdr/>
        <w:spacing/>
        <w:ind/>
        <w:rPr>
          <w:b w:val="0"/>
          <w:bCs w:val="0"/>
          <w:color w:val="0000ff"/>
          <w:sz w:val="22"/>
          <w:szCs w:val="22"/>
          <w:highlight w:val="none"/>
        </w:rPr>
      </w:pPr>
      <w:r>
        <w:rPr>
          <w:b w:val="0"/>
          <w:bCs w:val="0"/>
          <w:color w:val="0000ff"/>
          <w:sz w:val="22"/>
          <w:szCs w:val="22"/>
          <w:highlight w:val="none"/>
        </w:rPr>
      </w:r>
      <w:r>
        <w:rPr>
          <w:b w:val="0"/>
          <w:bCs w:val="0"/>
          <w:color w:val="0000ff"/>
          <w:sz w:val="22"/>
          <w:szCs w:val="22"/>
          <w:highlight w:val="none"/>
        </w:rPr>
      </w:r>
    </w:p>
    <w:p>
      <w:pPr>
        <w:pBdr/>
        <w:spacing/>
        <w:ind/>
        <w:rPr>
          <w:b w:val="0"/>
          <w:bCs w:val="0"/>
          <w:color w:val="0000ff"/>
          <w:sz w:val="22"/>
          <w:szCs w:val="22"/>
          <w:highlight w:val="none"/>
        </w:rPr>
      </w:pPr>
      <w:r>
        <w:rPr>
          <w:b/>
          <w:bCs/>
          <w:color w:val="7030a0"/>
          <w:sz w:val="22"/>
          <w:szCs w:val="22"/>
          <w:highlight w:val="none"/>
          <w:u w:val="none"/>
        </w:rPr>
        <w:t xml:space="preserve">Prvňáček a odklad</w:t>
      </w:r>
      <w:r>
        <w:rPr>
          <w:b/>
          <w:bCs/>
          <w:color w:val="7030a0"/>
          <w:sz w:val="22"/>
          <w:szCs w:val="22"/>
          <w:highlight w:val="none"/>
          <w:u w:val="none"/>
        </w:rPr>
        <w:t xml:space="preserve">: </w:t>
      </w:r>
      <w:r>
        <w:rPr>
          <w:b w:val="0"/>
          <w:bCs w:val="0"/>
          <w:color w:val="0000ff"/>
          <w:sz w:val="22"/>
          <w:szCs w:val="22"/>
          <w:highlight w:val="none"/>
        </w:rPr>
      </w:r>
      <w:hyperlink r:id="rId10" w:tooltip="https://sancedetem.cz/kdy-ma-mit-budouci-prvnacek-skutecne-odklad" w:history="1">
        <w:r>
          <w:rPr>
            <w:rStyle w:val="837"/>
            <w:b w:val="0"/>
            <w:bCs w:val="0"/>
            <w:sz w:val="22"/>
            <w:szCs w:val="22"/>
            <w:highlight w:val="none"/>
          </w:rPr>
          <w:t xml:space="preserve">https://sancedetem.cz/kdy-ma-mit-budouci-prvnacek-skutecne-odklad</w:t>
        </w:r>
        <w:r>
          <w:rPr>
            <w:rStyle w:val="837"/>
            <w:b w:val="0"/>
            <w:bCs w:val="0"/>
            <w:sz w:val="22"/>
            <w:szCs w:val="22"/>
            <w:highlight w:val="none"/>
          </w:rPr>
        </w:r>
        <w:r>
          <w:rPr>
            <w:rStyle w:val="837"/>
            <w:b w:val="0"/>
            <w:bCs w:val="0"/>
            <w:sz w:val="22"/>
            <w:szCs w:val="22"/>
            <w:highlight w:val="none"/>
          </w:rPr>
        </w:r>
      </w:hyperlink>
      <w:r>
        <w:rPr>
          <w:b w:val="0"/>
          <w:bCs w:val="0"/>
          <w:color w:val="0000ff"/>
          <w:sz w:val="22"/>
          <w:szCs w:val="22"/>
          <w:highlight w:val="none"/>
        </w:rPr>
      </w:r>
      <w:r>
        <w:rPr>
          <w:b w:val="0"/>
          <w:bCs w:val="0"/>
          <w:color w:val="0000ff"/>
          <w:sz w:val="22"/>
          <w:szCs w:val="22"/>
          <w:highlight w:val="none"/>
        </w:rPr>
      </w:r>
      <w:r>
        <w:rPr>
          <w:b w:val="0"/>
          <w:bCs w:val="0"/>
          <w:color w:val="0000ff"/>
          <w:sz w:val="22"/>
          <w:szCs w:val="22"/>
          <w:highlight w:val="none"/>
        </w:rPr>
      </w:r>
    </w:p>
    <w:p>
      <w:pPr>
        <w:pBdr/>
        <w:spacing/>
        <w:ind/>
        <w:rPr>
          <w:b w:val="0"/>
          <w:bCs w:val="0"/>
          <w:color w:val="0000ff"/>
          <w:sz w:val="22"/>
          <w:szCs w:val="22"/>
          <w:highlight w:val="none"/>
        </w:rPr>
      </w:pPr>
      <w:r>
        <w:rPr>
          <w:b w:val="0"/>
          <w:bCs w:val="0"/>
          <w:color w:val="0000ff"/>
          <w:sz w:val="22"/>
          <w:szCs w:val="22"/>
          <w:highlight w:val="none"/>
        </w:rPr>
      </w:r>
      <w:r>
        <w:rPr>
          <w:b w:val="0"/>
          <w:bCs w:val="0"/>
          <w:color w:val="0000ff"/>
          <w:sz w:val="22"/>
          <w:szCs w:val="22"/>
          <w:highlight w:val="none"/>
        </w:rPr>
      </w:r>
    </w:p>
    <w:p>
      <w:pPr>
        <w:pBdr/>
        <w:spacing/>
        <w:ind/>
        <w:rPr>
          <w:b w:val="0"/>
          <w:bCs w:val="0"/>
          <w:color w:val="0000ff"/>
          <w:sz w:val="22"/>
          <w:szCs w:val="22"/>
          <w:highlight w:val="none"/>
        </w:rPr>
      </w:pPr>
      <w:r>
        <w:rPr>
          <w:b/>
          <w:bCs/>
          <w:color w:val="0000ff"/>
          <w:sz w:val="22"/>
          <w:szCs w:val="22"/>
          <w:highlight w:val="none"/>
          <w:u w:val="none"/>
        </w:rPr>
        <w:t xml:space="preserve">Projevy agresivity u předškoláků:</w:t>
      </w:r>
      <w:r>
        <w:rPr>
          <w:b w:val="0"/>
          <w:bCs w:val="0"/>
          <w:color w:val="0000ff"/>
          <w:sz w:val="22"/>
          <w:szCs w:val="22"/>
          <w:highlight w:val="none"/>
          <w:u w:val="none"/>
        </w:rPr>
        <w:t xml:space="preserve"> </w:t>
      </w:r>
      <w:r>
        <w:rPr>
          <w:b w:val="0"/>
          <w:bCs w:val="0"/>
          <w:color w:val="0000ff"/>
          <w:sz w:val="22"/>
          <w:szCs w:val="22"/>
          <w:highlight w:val="none"/>
        </w:rPr>
      </w:r>
      <w:hyperlink r:id="rId11" w:tooltip="https://sancedetem.cz/projevy-agresivity-u-predskolaku-mozne-priciny-moznosti-reseni" w:history="1">
        <w:r>
          <w:rPr>
            <w:rStyle w:val="837"/>
            <w:b w:val="0"/>
            <w:bCs w:val="0"/>
            <w:sz w:val="22"/>
            <w:szCs w:val="22"/>
            <w:highlight w:val="none"/>
          </w:rPr>
          <w:t xml:space="preserve">https://sancedetem.cz/projevy-agresivity-u-predskolaku-mozne-priciny-moznosti-reseni</w:t>
        </w:r>
        <w:r>
          <w:rPr>
            <w:rStyle w:val="837"/>
            <w:b w:val="0"/>
            <w:bCs w:val="0"/>
            <w:sz w:val="22"/>
            <w:szCs w:val="22"/>
            <w:highlight w:val="none"/>
          </w:rPr>
        </w:r>
        <w:r>
          <w:rPr>
            <w:rStyle w:val="837"/>
            <w:b w:val="0"/>
            <w:bCs w:val="0"/>
            <w:sz w:val="18"/>
            <w:szCs w:val="18"/>
          </w:rPr>
        </w:r>
      </w:hyperlink>
      <w:r>
        <w:rPr>
          <w:b w:val="0"/>
          <w:bCs w:val="0"/>
          <w:color w:val="0000ff"/>
          <w:sz w:val="22"/>
          <w:szCs w:val="22"/>
          <w:highlight w:val="none"/>
        </w:rPr>
      </w:r>
      <w:r>
        <w:rPr>
          <w:b w:val="0"/>
          <w:bCs w:val="0"/>
          <w:color w:val="0000ff"/>
          <w:sz w:val="22"/>
          <w:szCs w:val="22"/>
          <w:highlight w:val="none"/>
        </w:rPr>
      </w:r>
    </w:p>
    <w:p>
      <w:pPr>
        <w:pBdr/>
        <w:spacing/>
        <w:ind/>
        <w:rPr>
          <w:b w:val="0"/>
          <w:bCs w:val="0"/>
          <w:color w:val="0000ff"/>
          <w:sz w:val="22"/>
          <w:szCs w:val="22"/>
          <w:highlight w:val="none"/>
        </w:rPr>
      </w:pPr>
      <w:r>
        <w:rPr>
          <w:b/>
          <w:bCs/>
          <w:color w:val="7030a0"/>
          <w:sz w:val="22"/>
          <w:szCs w:val="22"/>
          <w:highlight w:val="none"/>
          <w:u w:val="none"/>
        </w:rPr>
      </w:r>
      <w:r>
        <w:rPr>
          <w:b w:val="0"/>
          <w:bCs w:val="0"/>
          <w:color w:val="0000ff"/>
          <w:sz w:val="22"/>
          <w:szCs w:val="22"/>
          <w:highlight w:val="none"/>
        </w:rPr>
      </w:r>
    </w:p>
    <w:p>
      <w:pPr>
        <w:pBdr/>
        <w:spacing/>
        <w:ind/>
        <w:rPr>
          <w:b w:val="0"/>
          <w:bCs w:val="0"/>
          <w:color w:val="000000" w:themeColor="text1"/>
          <w:sz w:val="22"/>
          <w:szCs w:val="22"/>
          <w:highlight w:val="none"/>
          <w:u w:val="none"/>
        </w:rPr>
      </w:pPr>
      <w:r>
        <w:rPr>
          <w:b/>
          <w:bCs/>
          <w:color w:val="7030a0"/>
          <w:sz w:val="22"/>
          <w:szCs w:val="22"/>
          <w:highlight w:val="none"/>
          <w:u w:val="none"/>
        </w:rPr>
        <w:t xml:space="preserve">Jak dvouletým dětem usnadnit nástup do MŠ? </w:t>
      </w:r>
      <w:r>
        <w:rPr>
          <w:b w:val="0"/>
          <w:bCs w:val="0"/>
          <w:color w:val="000000" w:themeColor="text1"/>
          <w:sz w:val="22"/>
          <w:szCs w:val="22"/>
          <w:highlight w:val="none"/>
          <w:u w:val="none"/>
        </w:rPr>
      </w:r>
      <w:hyperlink r:id="rId12" w:tooltip="https://www.infracek.cz/jak-usnadnit-dvouletym-detem-nastup-do-skolky" w:history="1">
        <w:r>
          <w:rPr>
            <w:rStyle w:val="837"/>
            <w:b w:val="0"/>
            <w:bCs w:val="0"/>
            <w:color w:val="000000" w:themeColor="text1"/>
            <w:sz w:val="22"/>
            <w:szCs w:val="22"/>
            <w:highlight w:val="none"/>
          </w:rPr>
          <w:t xml:space="preserve">https://www.infracek.cz/jak-usnadnit-dvouletym-detem-nastup-do-skolky</w:t>
        </w:r>
        <w:r>
          <w:rPr>
            <w:rStyle w:val="837"/>
            <w:b w:val="0"/>
            <w:bCs w:val="0"/>
            <w:color w:val="000000" w:themeColor="text1"/>
            <w:sz w:val="22"/>
            <w:szCs w:val="22"/>
            <w:highlight w:val="none"/>
            <w:vertAlign w:val="subscript"/>
          </w:rPr>
        </w:r>
        <w:r>
          <w:rPr>
            <w:rStyle w:val="837"/>
            <w:b w:val="0"/>
            <w:bCs w:val="0"/>
            <w:color w:val="000000" w:themeColor="text1"/>
            <w:sz w:val="22"/>
            <w:szCs w:val="22"/>
            <w:highlight w:val="none"/>
            <w:vertAlign w:val="subscript"/>
          </w:rPr>
        </w:r>
      </w:hyperlink>
      <w:r>
        <w:rPr>
          <w:b w:val="0"/>
          <w:bCs w:val="0"/>
          <w:color w:val="000000" w:themeColor="text1"/>
          <w:sz w:val="22"/>
          <w:szCs w:val="22"/>
          <w:highlight w:val="none"/>
          <w:u w:val="none"/>
          <w:vertAlign w:val="subscript"/>
        </w:rPr>
      </w:r>
    </w:p>
    <w:p>
      <w:pPr>
        <w:pBdr/>
        <w:spacing/>
        <w:ind/>
        <w:rPr>
          <w:b w:val="0"/>
          <w:bCs w:val="0"/>
          <w:color w:val="000000" w:themeColor="text1"/>
          <w:sz w:val="22"/>
          <w:szCs w:val="22"/>
          <w:highlight w:val="none"/>
          <w:u w:val="none"/>
          <w:vertAlign w:val="subscript"/>
        </w:rPr>
      </w:pPr>
      <w:r>
        <w:rPr>
          <w:b w:val="0"/>
          <w:bCs w:val="0"/>
          <w:color w:val="000000" w:themeColor="text1"/>
          <w:sz w:val="22"/>
          <w:szCs w:val="22"/>
          <w:highlight w:val="none"/>
          <w:u w:val="none"/>
        </w:rPr>
      </w:r>
      <w:r>
        <w:rPr>
          <w:b w:val="0"/>
          <w:bCs w:val="0"/>
          <w:color w:val="000000" w:themeColor="text1"/>
          <w:sz w:val="22"/>
          <w:szCs w:val="22"/>
          <w:highlight w:val="none"/>
          <w:u w:val="none"/>
        </w:rPr>
      </w:r>
    </w:p>
    <w:p>
      <w:pPr>
        <w:pBdr/>
        <w:spacing/>
        <w:ind/>
        <w:rPr>
          <w:b w:val="0"/>
          <w:bCs w:val="0"/>
          <w:color w:val="000000" w:themeColor="text1"/>
          <w:sz w:val="22"/>
          <w:szCs w:val="22"/>
          <w:highlight w:val="none"/>
        </w:rPr>
      </w:pPr>
      <w:r>
        <w:rPr>
          <w:b w:val="0"/>
          <w:bCs w:val="0"/>
          <w:color w:val="000000" w:themeColor="text1"/>
          <w:sz w:val="22"/>
          <w:szCs w:val="22"/>
          <w:highlight w:val="none"/>
        </w:rPr>
      </w:r>
      <w:r>
        <w:rPr>
          <w:b w:val="0"/>
          <w:bCs w:val="0"/>
          <w:color w:val="000000" w:themeColor="text1"/>
          <w:sz w:val="22"/>
          <w:szCs w:val="22"/>
          <w:highlight w:val="none"/>
        </w:rPr>
      </w:r>
      <w:hyperlink r:id="rId13" w:tooltip="https://itesco.cz/hello/clanek/materska-skola-nauci-deti-vic-nez-dokaze-rodic-doma/20791/" w:history="1">
        <w:r>
          <w:rPr>
            <w:rStyle w:val="837"/>
            <w:b/>
            <w:bCs/>
            <w:color w:val="d80b98"/>
            <w:sz w:val="22"/>
            <w:szCs w:val="22"/>
            <w:highlight w:val="none"/>
            <w:u w:val="none"/>
          </w:rPr>
          <w:t xml:space="preserve">Co učí děti mateřská škola: </w:t>
        </w:r>
        <w:r>
          <w:rPr>
            <w:rStyle w:val="837"/>
            <w:b w:val="0"/>
            <w:bCs w:val="0"/>
            <w:color w:val="000000" w:themeColor="text1"/>
            <w:sz w:val="22"/>
            <w:szCs w:val="22"/>
            <w:highlight w:val="none"/>
          </w:rPr>
          <w:t xml:space="preserve">https://itesco.cz/hello/clanek/materska-skola-nauci-deti-vic-nez-dokaze-rodic-doma/20791/</w:t>
        </w:r>
        <w:r>
          <w:rPr>
            <w:rStyle w:val="837"/>
            <w:b w:val="0"/>
            <w:bCs w:val="0"/>
            <w:color w:val="000000" w:themeColor="text1"/>
            <w:sz w:val="22"/>
            <w:szCs w:val="22"/>
            <w:highlight w:val="none"/>
          </w:rPr>
        </w:r>
        <w:r>
          <w:rPr>
            <w:rStyle w:val="837"/>
            <w:b w:val="0"/>
            <w:bCs w:val="0"/>
            <w:color w:val="000000" w:themeColor="text1"/>
            <w:sz w:val="22"/>
            <w:szCs w:val="22"/>
            <w:highlight w:val="none"/>
          </w:rPr>
        </w:r>
        <w:r>
          <w:rPr>
            <w:rStyle w:val="837"/>
            <w:b w:val="0"/>
            <w:bCs w:val="0"/>
            <w:color w:val="000000" w:themeColor="text1"/>
            <w:sz w:val="22"/>
            <w:szCs w:val="22"/>
            <w:highlight w:val="none"/>
          </w:rPr>
        </w:r>
      </w:hyperlink>
      <w:r>
        <w:rPr>
          <w:b w:val="0"/>
          <w:bCs w:val="0"/>
          <w:color w:val="000000" w:themeColor="text1"/>
          <w:sz w:val="22"/>
          <w:szCs w:val="22"/>
          <w:highlight w:val="none"/>
        </w:rPr>
      </w:r>
    </w:p>
    <w:p>
      <w:pPr>
        <w:pBdr/>
        <w:spacing/>
        <w:ind/>
        <w:rPr>
          <w:b w:val="0"/>
          <w:bCs w:val="0"/>
          <w:color w:val="000000" w:themeColor="text1"/>
          <w:sz w:val="22"/>
          <w:szCs w:val="22"/>
          <w:highlight w:val="none"/>
        </w:rPr>
      </w:pPr>
      <w:r>
        <w:rPr>
          <w:b w:val="0"/>
          <w:bCs w:val="0"/>
          <w:color w:val="000000" w:themeColor="text1"/>
          <w:sz w:val="22"/>
          <w:szCs w:val="22"/>
          <w:highlight w:val="none"/>
        </w:rPr>
      </w:r>
      <w:r>
        <w:rPr>
          <w:b w:val="0"/>
          <w:bCs w:val="0"/>
          <w:color w:val="000000" w:themeColor="text1"/>
          <w:sz w:val="22"/>
          <w:szCs w:val="22"/>
          <w:highlight w:val="none"/>
        </w:rPr>
      </w:r>
    </w:p>
    <w:p>
      <w:pPr>
        <w:pBdr/>
        <w:spacing/>
        <w:ind/>
        <w:rPr>
          <w:b w:val="0"/>
          <w:bCs w:val="0"/>
          <w:color w:val="0000ff"/>
          <w:sz w:val="22"/>
          <w:szCs w:val="22"/>
          <w:highlight w:val="none"/>
        </w:rPr>
      </w:pPr>
      <w:r>
        <w:rPr>
          <w:b w:val="0"/>
          <w:bCs w:val="0"/>
          <w:color w:val="0000ff"/>
          <w:sz w:val="22"/>
          <w:szCs w:val="22"/>
          <w:highlight w:val="none"/>
        </w:rPr>
      </w:r>
      <w:r>
        <w:rPr>
          <w:b w:val="0"/>
          <w:bCs w:val="0"/>
          <w:color w:val="0000ff"/>
          <w:sz w:val="22"/>
          <w:szCs w:val="22"/>
          <w:highlight w:val="none"/>
        </w:rPr>
      </w:r>
      <w:r>
        <w:rPr>
          <w:b w:val="0"/>
          <w:bCs w:val="0"/>
          <w:color w:val="0000ff"/>
          <w:sz w:val="22"/>
          <w:szCs w:val="22"/>
          <w:highlight w:val="none"/>
        </w:rPr>
      </w:r>
    </w:p>
    <w:p>
      <w:pPr>
        <w:pBdr/>
        <w:spacing/>
        <w:ind/>
        <w:rPr>
          <w:b w:val="0"/>
          <w:bCs w:val="0"/>
          <w:sz w:val="18"/>
          <w:szCs w:val="18"/>
        </w:rPr>
      </w:pPr>
      <w:r>
        <w:rPr>
          <w:b w:val="0"/>
          <w:bCs w:val="0"/>
          <w:color w:val="0000ff"/>
          <w:sz w:val="22"/>
          <w:szCs w:val="22"/>
          <w:highlight w:val="none"/>
        </w:rPr>
      </w:r>
      <w:r>
        <w:rPr>
          <w:b w:val="0"/>
          <w:bCs w:val="0"/>
          <w:sz w:val="18"/>
          <w:szCs w:val="18"/>
        </w:rPr>
      </w:r>
      <w:r>
        <w:rPr>
          <w:b w:val="0"/>
          <w:bCs w:val="0"/>
          <w:sz w:val="18"/>
          <w:szCs w:val="18"/>
        </w:rPr>
      </w:r>
    </w:p>
    <w:p>
      <w:pPr>
        <w:pBdr/>
        <w:spacing/>
        <w:ind/>
        <w:rPr>
          <w:b/>
          <w:bCs/>
          <w:color w:val="04bd0a"/>
          <w:sz w:val="18"/>
          <w:szCs w:val="18"/>
        </w:rPr>
      </w:pPr>
      <w:r>
        <w:rPr>
          <w:b/>
          <w:bCs/>
          <w:color w:val="04bd0a"/>
          <w:sz w:val="18"/>
          <w:szCs w:val="18"/>
        </w:rPr>
      </w:r>
      <w:r>
        <w:rPr>
          <w:b/>
          <w:bCs/>
          <w:color w:val="04bd0a"/>
          <w:sz w:val="18"/>
          <w:szCs w:val="18"/>
        </w:rPr>
      </w:r>
      <w:r>
        <w:rPr>
          <w:b/>
          <w:bCs/>
          <w:color w:val="04bd0a"/>
          <w:sz w:val="18"/>
          <w:szCs w:val="1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 Light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1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2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1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2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3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5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6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2">
    <w:name w:val="Heading 1"/>
    <w:basedOn w:val="841"/>
    <w:next w:val="841"/>
    <w:link w:val="80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3">
    <w:name w:val="Heading 2"/>
    <w:basedOn w:val="841"/>
    <w:next w:val="841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4">
    <w:name w:val="Heading 3"/>
    <w:basedOn w:val="841"/>
    <w:next w:val="841"/>
    <w:link w:val="80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5">
    <w:name w:val="Heading 4"/>
    <w:basedOn w:val="841"/>
    <w:next w:val="841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6">
    <w:name w:val="Heading 5"/>
    <w:basedOn w:val="841"/>
    <w:next w:val="841"/>
    <w:link w:val="80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7">
    <w:name w:val="Heading 6"/>
    <w:basedOn w:val="841"/>
    <w:next w:val="841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8">
    <w:name w:val="Heading 7"/>
    <w:basedOn w:val="841"/>
    <w:next w:val="841"/>
    <w:link w:val="80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9">
    <w:name w:val="Heading 8"/>
    <w:basedOn w:val="841"/>
    <w:next w:val="841"/>
    <w:link w:val="80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0">
    <w:name w:val="Heading 9"/>
    <w:basedOn w:val="841"/>
    <w:next w:val="841"/>
    <w:link w:val="81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1" w:default="1">
    <w:name w:val="Default Paragraph Font"/>
    <w:uiPriority w:val="1"/>
    <w:semiHidden/>
    <w:unhideWhenUsed/>
    <w:pPr>
      <w:pBdr/>
      <w:spacing/>
      <w:ind/>
    </w:pPr>
  </w:style>
  <w:style w:type="character" w:styleId="802">
    <w:name w:val="Heading 1 Char"/>
    <w:basedOn w:val="801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3">
    <w:name w:val="Heading 2 Char"/>
    <w:basedOn w:val="801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4">
    <w:name w:val="Heading 3 Char"/>
    <w:basedOn w:val="801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5">
    <w:name w:val="Heading 4 Char"/>
    <w:basedOn w:val="801"/>
    <w:link w:val="7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6">
    <w:name w:val="Heading 5 Char"/>
    <w:basedOn w:val="801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7">
    <w:name w:val="Heading 6 Char"/>
    <w:basedOn w:val="801"/>
    <w:link w:val="7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8">
    <w:name w:val="Heading 7 Char"/>
    <w:basedOn w:val="801"/>
    <w:link w:val="7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9">
    <w:name w:val="Heading 8 Char"/>
    <w:basedOn w:val="801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0">
    <w:name w:val="Heading 9 Char"/>
    <w:basedOn w:val="801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Title"/>
    <w:basedOn w:val="841"/>
    <w:next w:val="841"/>
    <w:link w:val="81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2">
    <w:name w:val="Title Char"/>
    <w:basedOn w:val="801"/>
    <w:link w:val="81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3">
    <w:name w:val="Subtitle"/>
    <w:basedOn w:val="841"/>
    <w:next w:val="841"/>
    <w:link w:val="81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4">
    <w:name w:val="Subtitle Char"/>
    <w:basedOn w:val="801"/>
    <w:link w:val="81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5">
    <w:name w:val="Quote"/>
    <w:basedOn w:val="841"/>
    <w:next w:val="841"/>
    <w:link w:val="81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6">
    <w:name w:val="Quote Char"/>
    <w:basedOn w:val="801"/>
    <w:link w:val="81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7">
    <w:name w:val="Intense Emphasis"/>
    <w:basedOn w:val="8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8">
    <w:name w:val="Intense Quote"/>
    <w:basedOn w:val="841"/>
    <w:next w:val="841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9">
    <w:name w:val="Intense Quote Char"/>
    <w:basedOn w:val="801"/>
    <w:link w:val="8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1">
    <w:name w:val="Subtle Emphasis"/>
    <w:basedOn w:val="8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2">
    <w:name w:val="Emphasis"/>
    <w:basedOn w:val="801"/>
    <w:uiPriority w:val="20"/>
    <w:qFormat/>
    <w:pPr>
      <w:pBdr/>
      <w:spacing/>
      <w:ind/>
    </w:pPr>
    <w:rPr>
      <w:i/>
      <w:iCs/>
    </w:rPr>
  </w:style>
  <w:style w:type="character" w:styleId="823">
    <w:name w:val="Strong"/>
    <w:basedOn w:val="801"/>
    <w:uiPriority w:val="22"/>
    <w:qFormat/>
    <w:pPr>
      <w:pBdr/>
      <w:spacing/>
      <w:ind/>
    </w:pPr>
    <w:rPr>
      <w:b/>
      <w:bCs/>
    </w:rPr>
  </w:style>
  <w:style w:type="character" w:styleId="824">
    <w:name w:val="Subtle Reference"/>
    <w:basedOn w:val="8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5">
    <w:name w:val="Book Title"/>
    <w:basedOn w:val="80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6">
    <w:name w:val="Header"/>
    <w:basedOn w:val="841"/>
    <w:link w:val="82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7">
    <w:name w:val="Header Char"/>
    <w:basedOn w:val="801"/>
    <w:link w:val="826"/>
    <w:uiPriority w:val="99"/>
    <w:pPr>
      <w:pBdr/>
      <w:spacing/>
      <w:ind/>
    </w:pPr>
  </w:style>
  <w:style w:type="paragraph" w:styleId="828">
    <w:name w:val="Footer"/>
    <w:basedOn w:val="841"/>
    <w:link w:val="82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9">
    <w:name w:val="Footer Char"/>
    <w:basedOn w:val="801"/>
    <w:link w:val="828"/>
    <w:uiPriority w:val="99"/>
    <w:pPr>
      <w:pBdr/>
      <w:spacing/>
      <w:ind/>
    </w:pPr>
  </w:style>
  <w:style w:type="paragraph" w:styleId="830">
    <w:name w:val="Caption"/>
    <w:basedOn w:val="841"/>
    <w:next w:val="84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1">
    <w:name w:val="footnote text"/>
    <w:basedOn w:val="841"/>
    <w:link w:val="8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2">
    <w:name w:val="Footnote Text Char"/>
    <w:basedOn w:val="801"/>
    <w:link w:val="831"/>
    <w:uiPriority w:val="99"/>
    <w:semiHidden/>
    <w:pPr>
      <w:pBdr/>
      <w:spacing/>
      <w:ind/>
    </w:pPr>
    <w:rPr>
      <w:sz w:val="20"/>
      <w:szCs w:val="20"/>
    </w:rPr>
  </w:style>
  <w:style w:type="character" w:styleId="833">
    <w:name w:val="foot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paragraph" w:styleId="834">
    <w:name w:val="endnote text"/>
    <w:basedOn w:val="841"/>
    <w:link w:val="8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5">
    <w:name w:val="Endnote Text Char"/>
    <w:basedOn w:val="801"/>
    <w:link w:val="834"/>
    <w:uiPriority w:val="99"/>
    <w:semiHidden/>
    <w:pPr>
      <w:pBdr/>
      <w:spacing/>
      <w:ind/>
    </w:pPr>
    <w:rPr>
      <w:sz w:val="20"/>
      <w:szCs w:val="20"/>
    </w:rPr>
  </w:style>
  <w:style w:type="character" w:styleId="836">
    <w:name w:val="end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character" w:styleId="837">
    <w:name w:val="Hyperlink"/>
    <w:basedOn w:val="80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8">
    <w:name w:val="FollowedHyperlink"/>
    <w:basedOn w:val="8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9">
    <w:name w:val="TOC Heading"/>
    <w:uiPriority w:val="39"/>
    <w:unhideWhenUsed/>
    <w:pPr>
      <w:pBdr/>
      <w:spacing/>
      <w:ind/>
    </w:pPr>
  </w:style>
  <w:style w:type="paragraph" w:styleId="840">
    <w:name w:val="table of figures"/>
    <w:basedOn w:val="841"/>
    <w:next w:val="841"/>
    <w:uiPriority w:val="99"/>
    <w:unhideWhenUsed/>
    <w:pPr>
      <w:pBdr/>
      <w:spacing w:after="0" w:afterAutospacing="0"/>
      <w:ind/>
    </w:pPr>
  </w:style>
  <w:style w:type="paragraph" w:styleId="841" w:default="1">
    <w:name w:val="Normal"/>
    <w:qFormat/>
    <w:pPr>
      <w:pBdr/>
      <w:spacing/>
      <w:ind/>
    </w:pPr>
  </w:style>
  <w:style w:type="table" w:styleId="84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3" w:default="1">
    <w:name w:val="No List"/>
    <w:uiPriority w:val="99"/>
    <w:semiHidden/>
    <w:unhideWhenUsed/>
    <w:pPr>
      <w:pBdr/>
      <w:spacing/>
      <w:ind/>
    </w:pPr>
  </w:style>
  <w:style w:type="paragraph" w:styleId="844">
    <w:name w:val="No Spacing"/>
    <w:basedOn w:val="841"/>
    <w:uiPriority w:val="1"/>
    <w:qFormat/>
    <w:pPr>
      <w:pBdr/>
      <w:spacing w:after="0" w:line="240" w:lineRule="auto"/>
      <w:ind/>
    </w:pPr>
  </w:style>
  <w:style w:type="paragraph" w:styleId="845">
    <w:name w:val="List Paragraph"/>
    <w:basedOn w:val="84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15af45385a.clvaw-cdnwnd.com/65323d76372b681741c3644b469b8bf6/200000115-ceb1acfab3/Desatero pro rodi%C4%8De p%C5%99ed%C5%A1kol%C3%A1ka.pdf?ph=15af45385a" TargetMode="External"/><Relationship Id="rId9" Type="http://schemas.openxmlformats.org/officeDocument/2006/relationships/hyperlink" Target="https://sancedetem.cz/predskolni-obdobi" TargetMode="External"/><Relationship Id="rId10" Type="http://schemas.openxmlformats.org/officeDocument/2006/relationships/hyperlink" Target="https://sancedetem.cz/kdy-ma-mit-budouci-prvnacek-skutecne-odklad" TargetMode="External"/><Relationship Id="rId11" Type="http://schemas.openxmlformats.org/officeDocument/2006/relationships/hyperlink" Target="https://sancedetem.cz/projevy-agresivity-u-predskolaku-mozne-priciny-moznosti-reseni" TargetMode="External"/><Relationship Id="rId12" Type="http://schemas.openxmlformats.org/officeDocument/2006/relationships/hyperlink" Target="https://www.infracek.cz/jak-usnadnit-dvouletym-detem-nastup-do-skolky" TargetMode="External"/><Relationship Id="rId13" Type="http://schemas.openxmlformats.org/officeDocument/2006/relationships/hyperlink" Target="https://itesco.cz/hello/clanek/materska-skola-nauci-deti-vic-nez-dokaze-rodic-doma/20791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2024-10-08T19:22:33Z</dcterms:modified>
</cp:coreProperties>
</file>